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2872C" w14:textId="77777777" w:rsidR="00C92E94" w:rsidRDefault="00C92E94"/>
    <w:p w14:paraId="76688E34" w14:textId="77777777" w:rsidR="00C92E94" w:rsidRDefault="00C92E94">
      <w:r>
        <w:tab/>
      </w:r>
      <w:r>
        <w:tab/>
      </w:r>
      <w:r>
        <w:tab/>
        <w:t>Associate Justice Eric P. Swenson</w:t>
      </w:r>
    </w:p>
    <w:p w14:paraId="24245E66" w14:textId="77777777" w:rsidR="00C92E94" w:rsidRDefault="00C92E94"/>
    <w:p w14:paraId="189AF2BC" w14:textId="6B6668AC" w:rsidR="00BC50C3" w:rsidRDefault="00C92E94" w:rsidP="007D77CB">
      <w:r>
        <w:tab/>
        <w:t xml:space="preserve">Justice </w:t>
      </w:r>
      <w:r w:rsidR="00AC3E83">
        <w:t xml:space="preserve">Eric P. </w:t>
      </w:r>
      <w:r>
        <w:t xml:space="preserve">Swenson </w:t>
      </w:r>
      <w:r w:rsidR="007222F8">
        <w:t>has been</w:t>
      </w:r>
      <w:r w:rsidR="003177B1">
        <w:t xml:space="preserve"> </w:t>
      </w:r>
      <w:r w:rsidR="00BC50C3">
        <w:t xml:space="preserve">an attorney </w:t>
      </w:r>
      <w:r w:rsidR="00F030E7">
        <w:t xml:space="preserve">and counselor at law </w:t>
      </w:r>
      <w:r w:rsidR="00BC50C3">
        <w:t xml:space="preserve">for fifty </w:t>
      </w:r>
      <w:r w:rsidR="007C582E">
        <w:t xml:space="preserve">two </w:t>
      </w:r>
      <w:r w:rsidR="00BC50C3">
        <w:t xml:space="preserve">years. He </w:t>
      </w:r>
      <w:r>
        <w:t>graduated from Arizona State</w:t>
      </w:r>
      <w:r w:rsidR="001F22C3">
        <w:t xml:space="preserve"> University</w:t>
      </w:r>
      <w:r>
        <w:t xml:space="preserve"> Law School in 1972 and practices law in Utah. He is admitted to </w:t>
      </w:r>
      <w:r w:rsidR="00AC3E83">
        <w:t xml:space="preserve">practice before </w:t>
      </w:r>
      <w:r>
        <w:t>the Utah State Bar</w:t>
      </w:r>
      <w:r w:rsidR="004266F1">
        <w:t xml:space="preserve"> and Utah Supreme Court; </w:t>
      </w:r>
      <w:r w:rsidR="001B4C4A">
        <w:t>Navajo Bar Association</w:t>
      </w:r>
      <w:r w:rsidR="004266F1">
        <w:t>;</w:t>
      </w:r>
      <w:r w:rsidR="001B4C4A">
        <w:t xml:space="preserve"> </w:t>
      </w:r>
      <w:r w:rsidR="004266F1">
        <w:t xml:space="preserve">United States District Court for Utah; </w:t>
      </w:r>
      <w:r>
        <w:t>Tenth Circuit Court of Appeals</w:t>
      </w:r>
      <w:r w:rsidR="004266F1">
        <w:t>;</w:t>
      </w:r>
      <w:r>
        <w:t xml:space="preserve"> and the United States Supreme Court. </w:t>
      </w:r>
    </w:p>
    <w:p w14:paraId="181CCD07" w14:textId="2C221C0F" w:rsidR="00F030E7" w:rsidRDefault="00BC50C3" w:rsidP="00F030E7">
      <w:r>
        <w:tab/>
        <w:t>His work include</w:t>
      </w:r>
      <w:r w:rsidR="00AC3E83">
        <w:t>d</w:t>
      </w:r>
      <w:r>
        <w:t xml:space="preserve"> complex civil</w:t>
      </w:r>
      <w:r w:rsidR="004266F1">
        <w:t xml:space="preserve"> and criminal </w:t>
      </w:r>
      <w:r>
        <w:t>litigation</w:t>
      </w:r>
      <w:r w:rsidR="00F030E7">
        <w:t xml:space="preserve">. Notable cases </w:t>
      </w:r>
      <w:r w:rsidR="004266F1">
        <w:t xml:space="preserve">and law-reform projects </w:t>
      </w:r>
      <w:r w:rsidR="00F030E7">
        <w:t xml:space="preserve">include civil rights; education; health services, including six years on the board of directors of an urban-Indian health-services organization; employment discrimination; personal injury; criminal justice, including jail and corrections reforms; </w:t>
      </w:r>
      <w:r w:rsidR="004B33A5">
        <w:t xml:space="preserve">criminal defense, including establishing a public defender service for San Juan County, Utah, </w:t>
      </w:r>
      <w:r w:rsidR="00F030E7">
        <w:t>jury discrimination</w:t>
      </w:r>
      <w:r w:rsidR="004B33A5">
        <w:t xml:space="preserve"> lawsuits for Native American jurors</w:t>
      </w:r>
      <w:r w:rsidR="00F030E7">
        <w:t xml:space="preserve"> and prisoner rights; </w:t>
      </w:r>
      <w:r w:rsidR="00415753">
        <w:t xml:space="preserve">equal opportunities in state, </w:t>
      </w:r>
      <w:r w:rsidR="00F030E7">
        <w:t>tribal and federal government</w:t>
      </w:r>
      <w:r w:rsidR="004266F1">
        <w:t>al</w:t>
      </w:r>
      <w:r w:rsidR="00F030E7">
        <w:t xml:space="preserve"> services, including jurisdictional conflicts; consumer rights; native environmental, trust fund</w:t>
      </w:r>
      <w:r w:rsidR="00415753">
        <w:t xml:space="preserve"> and </w:t>
      </w:r>
      <w:r w:rsidR="004266F1">
        <w:t xml:space="preserve">protection of native </w:t>
      </w:r>
      <w:r w:rsidR="00F030E7">
        <w:t>cultural and religious site</w:t>
      </w:r>
      <w:r w:rsidR="004266F1">
        <w:t xml:space="preserve">s, including </w:t>
      </w:r>
      <w:r w:rsidR="00F030E7">
        <w:t>federal antiquities violations; juvenile neglect and delinquency cases</w:t>
      </w:r>
      <w:r w:rsidR="004266F1">
        <w:t xml:space="preserve"> </w:t>
      </w:r>
      <w:r w:rsidR="00F030E7">
        <w:t xml:space="preserve">representing the Navajo Nation in state court neglect and dependency proceedings under the Indian Child Welfare Act; and elections, including voting rights. He assisted law enforcement in felony criminal investigations, and worked on ethical and forensic fraud audits and accounting, engaged as a tribal prosecutor and served as an appellate judge hearing </w:t>
      </w:r>
      <w:r w:rsidR="00AC3E83">
        <w:t xml:space="preserve">civil and criminal </w:t>
      </w:r>
      <w:r w:rsidR="00F030E7">
        <w:t>appeals from tribal and federal courts of Indian offenses; a special state prosecution related to the murder of two Navajo police officers in Monument Valley, Utah, and taught search and seizure seminars to law enforcement officers in Southeastern Utah.</w:t>
      </w:r>
    </w:p>
    <w:p w14:paraId="23F23354" w14:textId="0FE33975" w:rsidR="00F030E7" w:rsidRDefault="00F030E7" w:rsidP="00F030E7">
      <w:pPr>
        <w:ind w:firstLine="720"/>
      </w:pPr>
      <w:r>
        <w:t xml:space="preserve">Mr. Swenson’s </w:t>
      </w:r>
      <w:r w:rsidR="004266F1">
        <w:t>c</w:t>
      </w:r>
      <w:r>
        <w:t>lass-action education cases resulted in court-ordered construction of Elementary</w:t>
      </w:r>
      <w:r w:rsidR="003177B1">
        <w:t xml:space="preserve"> and </w:t>
      </w:r>
      <w:r>
        <w:t>High Schools in San Juan County, Utah, including bilingual education and equality in educational expenditures and services for Navajo students. A federal court ordered the construction of a high school at Navajo Mountain</w:t>
      </w:r>
      <w:r w:rsidR="00300A2F">
        <w:t>, Utah</w:t>
      </w:r>
      <w:r>
        <w:t xml:space="preserve"> </w:t>
      </w:r>
      <w:r w:rsidR="00415753">
        <w:t xml:space="preserve">with </w:t>
      </w:r>
      <w:r>
        <w:t xml:space="preserve">a ruling </w:t>
      </w:r>
      <w:r w:rsidR="003177B1">
        <w:t xml:space="preserve">about </w:t>
      </w:r>
      <w:r>
        <w:t xml:space="preserve">the rights of Indian students </w:t>
      </w:r>
      <w:r w:rsidR="00A45AE1">
        <w:t>nation-wide,</w:t>
      </w:r>
      <w:r>
        <w:t xml:space="preserve"> and which was described by a prominent lawyer and author as The Brown v. Board of Indian Country. A federal court-ordered consent decree mandated that the Page Unified School District in Coconino County, Arizona</w:t>
      </w:r>
      <w:r w:rsidR="00415753">
        <w:t xml:space="preserve"> terminate </w:t>
      </w:r>
      <w:r>
        <w:t xml:space="preserve">the segregation of Navajo elementary-school-students and integrate elementary schools. More recently, Attorney Swenson </w:t>
      </w:r>
      <w:r w:rsidR="00415753">
        <w:t xml:space="preserve">and </w:t>
      </w:r>
      <w:r w:rsidR="003177B1">
        <w:t>prominent</w:t>
      </w:r>
      <w:r w:rsidR="00415753">
        <w:t xml:space="preserve"> attorneys  represented </w:t>
      </w:r>
      <w:r>
        <w:t xml:space="preserve">the Navajo Nation and Navajo voters in the widely acclaimed Indian voting rights litigation in San Juan County, Utah, which resulted in the reapportionment of County Commission and School Board election districts. </w:t>
      </w:r>
      <w:r w:rsidR="00415753">
        <w:t xml:space="preserve">Mr. </w:t>
      </w:r>
      <w:r>
        <w:t>Swenson associated</w:t>
      </w:r>
      <w:r w:rsidR="00415753">
        <w:t xml:space="preserve"> with prominent counsel</w:t>
      </w:r>
      <w:r>
        <w:t xml:space="preserve"> in </w:t>
      </w:r>
      <w:r w:rsidR="00415753">
        <w:t xml:space="preserve">three matters, defending </w:t>
      </w:r>
      <w:r>
        <w:t>a</w:t>
      </w:r>
      <w:r w:rsidR="003177B1">
        <w:t xml:space="preserve"> </w:t>
      </w:r>
      <w:r w:rsidR="007222F8">
        <w:t xml:space="preserve">Navajo </w:t>
      </w:r>
      <w:r w:rsidR="003177B1">
        <w:t>candidate against an</w:t>
      </w:r>
      <w:r>
        <w:t xml:space="preserve"> administrative challenge before the </w:t>
      </w:r>
      <w:r w:rsidR="003177B1">
        <w:t xml:space="preserve">office of </w:t>
      </w:r>
      <w:r>
        <w:t xml:space="preserve">Utah Lieutenant Governor; and </w:t>
      </w:r>
      <w:r w:rsidR="00415753">
        <w:t xml:space="preserve">two </w:t>
      </w:r>
      <w:r w:rsidR="00300A2F">
        <w:t xml:space="preserve">laws suits in </w:t>
      </w:r>
      <w:r>
        <w:t xml:space="preserve">federal and state </w:t>
      </w:r>
      <w:r w:rsidR="00300A2F">
        <w:t xml:space="preserve">court </w:t>
      </w:r>
      <w:r w:rsidR="00415753">
        <w:t xml:space="preserve">that </w:t>
      </w:r>
      <w:r>
        <w:t>validate</w:t>
      </w:r>
      <w:r w:rsidR="00415753">
        <w:t>d</w:t>
      </w:r>
      <w:r>
        <w:t xml:space="preserve"> the successful election of</w:t>
      </w:r>
      <w:r w:rsidR="007222F8">
        <w:t xml:space="preserve"> this </w:t>
      </w:r>
      <w:r>
        <w:t>candidate for the San Juan County</w:t>
      </w:r>
      <w:r w:rsidR="007C582E">
        <w:t>,</w:t>
      </w:r>
      <w:r w:rsidR="004266F1">
        <w:t xml:space="preserve"> Utah</w:t>
      </w:r>
      <w:r>
        <w:t xml:space="preserve"> Commission. </w:t>
      </w:r>
    </w:p>
    <w:p w14:paraId="79177C85" w14:textId="0CFBF51B" w:rsidR="00C92E94" w:rsidRDefault="00415753" w:rsidP="009B5E7C">
      <w:pPr>
        <w:ind w:firstLine="720"/>
      </w:pPr>
      <w:r>
        <w:t>In 1996, Mr. Swenson received an award for civil rights work bestowed by the Utah S</w:t>
      </w:r>
      <w:r w:rsidR="004266F1">
        <w:t>t</w:t>
      </w:r>
      <w:r>
        <w:t>ate Bar</w:t>
      </w:r>
      <w:r w:rsidR="00300A2F">
        <w:t>’s</w:t>
      </w:r>
      <w:r>
        <w:t xml:space="preserve"> Minority Bar Association. </w:t>
      </w:r>
      <w:r w:rsidR="007D77CB">
        <w:t xml:space="preserve">In 1999, </w:t>
      </w:r>
      <w:r>
        <w:t xml:space="preserve">he </w:t>
      </w:r>
      <w:r w:rsidR="007D77CB" w:rsidRPr="007D77CB">
        <w:t xml:space="preserve">received the Adam M. (Mickey) Duncan Award from the American Civil Liberties Union for </w:t>
      </w:r>
      <w:r w:rsidR="007D77CB">
        <w:t>his c</w:t>
      </w:r>
      <w:r w:rsidR="007D77CB" w:rsidRPr="007D77CB">
        <w:t>ivil rights work in Utah</w:t>
      </w:r>
      <w:r w:rsidR="007D77CB">
        <w:t>.</w:t>
      </w:r>
      <w:r w:rsidR="001F22C3">
        <w:t xml:space="preserve"> </w:t>
      </w:r>
      <w:r w:rsidR="004266F1">
        <w:t xml:space="preserve">He served on advisory committees for appointment of a state </w:t>
      </w:r>
      <w:r w:rsidR="007C582E">
        <w:t xml:space="preserve">district court </w:t>
      </w:r>
      <w:r w:rsidR="004266F1">
        <w:t xml:space="preserve">judge and a United States Magistrate for the District of Utah. </w:t>
      </w:r>
      <w:r>
        <w:t xml:space="preserve">And </w:t>
      </w:r>
      <w:r w:rsidR="007C582E">
        <w:t>for twenty years</w:t>
      </w:r>
      <w:r w:rsidR="00DF2A36">
        <w:t>,</w:t>
      </w:r>
      <w:r w:rsidR="007C582E">
        <w:t xml:space="preserve"> </w:t>
      </w:r>
      <w:r w:rsidR="007D77CB">
        <w:t>Justice Swenson</w:t>
      </w:r>
      <w:r w:rsidR="007222F8">
        <w:t xml:space="preserve"> has</w:t>
      </w:r>
      <w:r w:rsidR="007D77CB">
        <w:t xml:space="preserve"> </w:t>
      </w:r>
      <w:r w:rsidR="003177B1">
        <w:t>serve</w:t>
      </w:r>
      <w:r w:rsidR="007222F8">
        <w:t>d</w:t>
      </w:r>
      <w:r w:rsidR="003177B1">
        <w:t xml:space="preserve"> </w:t>
      </w:r>
      <w:r w:rsidR="007C582E">
        <w:t>a</w:t>
      </w:r>
      <w:r w:rsidR="007D77CB">
        <w:t xml:space="preserve">s an associate justice of the Inter-Tribal Court of Appeals </w:t>
      </w:r>
      <w:r w:rsidR="004266F1">
        <w:t>of Nevada</w:t>
      </w:r>
      <w:r w:rsidR="007C582E">
        <w:t>.</w:t>
      </w:r>
    </w:p>
    <w:sectPr w:rsidR="00C92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94"/>
    <w:rsid w:val="001B4C4A"/>
    <w:rsid w:val="001F22C3"/>
    <w:rsid w:val="00300A2F"/>
    <w:rsid w:val="003177B1"/>
    <w:rsid w:val="00325297"/>
    <w:rsid w:val="00415753"/>
    <w:rsid w:val="004266F1"/>
    <w:rsid w:val="0046194E"/>
    <w:rsid w:val="004B33A5"/>
    <w:rsid w:val="004E3F14"/>
    <w:rsid w:val="005B32B3"/>
    <w:rsid w:val="007222F8"/>
    <w:rsid w:val="007C582E"/>
    <w:rsid w:val="007D77CB"/>
    <w:rsid w:val="0095612F"/>
    <w:rsid w:val="009B5E7C"/>
    <w:rsid w:val="00A17654"/>
    <w:rsid w:val="00A45AE1"/>
    <w:rsid w:val="00AC3E83"/>
    <w:rsid w:val="00AF7EAF"/>
    <w:rsid w:val="00BC50C3"/>
    <w:rsid w:val="00C92E94"/>
    <w:rsid w:val="00DF2A36"/>
    <w:rsid w:val="00E84813"/>
    <w:rsid w:val="00F0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4249"/>
  <w15:chartTrackingRefBased/>
  <w15:docId w15:val="{6D41E6F7-E746-4A27-BF15-FBDCDD0D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Swenson</dc:creator>
  <cp:keywords/>
  <dc:description/>
  <cp:lastModifiedBy>Eric Swenson</cp:lastModifiedBy>
  <cp:revision>6</cp:revision>
  <dcterms:created xsi:type="dcterms:W3CDTF">2024-08-15T04:50:00Z</dcterms:created>
  <dcterms:modified xsi:type="dcterms:W3CDTF">2024-08-20T02:03:00Z</dcterms:modified>
</cp:coreProperties>
</file>